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71" w:rsidRDefault="00E24871" w:rsidP="00E2487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248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Методические рекомендации по использованию ЭОР к уроку «</w:t>
      </w:r>
      <w:r w:rsidRPr="00E24871">
        <w:rPr>
          <w:rFonts w:ascii="Times New Roman" w:hAnsi="Times New Roman"/>
          <w:b/>
          <w:bCs/>
          <w:sz w:val="28"/>
          <w:szCs w:val="28"/>
        </w:rPr>
        <w:t>Битва за Кавказ. Кубань в г</w:t>
      </w:r>
      <w:r>
        <w:rPr>
          <w:rFonts w:ascii="Times New Roman" w:hAnsi="Times New Roman"/>
          <w:b/>
          <w:bCs/>
          <w:sz w:val="28"/>
          <w:szCs w:val="28"/>
        </w:rPr>
        <w:t>оды Великой Отечественной войны</w:t>
      </w:r>
      <w:r w:rsidRPr="00E24871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E24871" w:rsidRDefault="00E24871" w:rsidP="00E2487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24871" w:rsidRPr="00E24871" w:rsidRDefault="00E24871" w:rsidP="00E2487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A3208E">
        <w:rPr>
          <w:rFonts w:ascii="Times New Roman" w:hAnsi="Times New Roman"/>
          <w:bCs/>
          <w:sz w:val="28"/>
          <w:szCs w:val="28"/>
        </w:rPr>
        <w:t xml:space="preserve">       </w:t>
      </w:r>
      <w:r w:rsidRPr="00E24871">
        <w:rPr>
          <w:rFonts w:ascii="Times New Roman" w:hAnsi="Times New Roman"/>
          <w:bCs/>
          <w:sz w:val="28"/>
          <w:szCs w:val="28"/>
        </w:rPr>
        <w:t>Урок является частью раздела</w:t>
      </w:r>
      <w:r>
        <w:rPr>
          <w:rFonts w:ascii="Times New Roman" w:hAnsi="Times New Roman"/>
          <w:bCs/>
          <w:sz w:val="28"/>
          <w:szCs w:val="28"/>
        </w:rPr>
        <w:t xml:space="preserve"> «СССР в годы Великой Отечественной войны» и проводится в рамках изучения национально-регионального компонента   в колледже </w:t>
      </w:r>
      <w:r w:rsidR="00A3208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A3208E" w:rsidRPr="00A3208E">
        <w:rPr>
          <w:rFonts w:ascii="Times New Roman" w:hAnsi="Times New Roman"/>
          <w:bCs/>
          <w:sz w:val="28"/>
          <w:szCs w:val="28"/>
        </w:rPr>
        <w:t>по ку</w:t>
      </w:r>
      <w:r w:rsidR="00AB33B0">
        <w:rPr>
          <w:rFonts w:ascii="Times New Roman" w:hAnsi="Times New Roman"/>
          <w:bCs/>
          <w:sz w:val="28"/>
          <w:szCs w:val="28"/>
        </w:rPr>
        <w:t>р</w:t>
      </w:r>
      <w:r w:rsidR="00A3208E" w:rsidRPr="00A3208E">
        <w:rPr>
          <w:rFonts w:ascii="Times New Roman" w:hAnsi="Times New Roman"/>
          <w:bCs/>
          <w:sz w:val="28"/>
          <w:szCs w:val="28"/>
        </w:rPr>
        <w:t xml:space="preserve">су </w:t>
      </w:r>
      <w:r w:rsidRPr="00AB33B0">
        <w:rPr>
          <w:rFonts w:ascii="Times New Roman" w:hAnsi="Times New Roman"/>
          <w:bCs/>
          <w:i/>
          <w:sz w:val="28"/>
          <w:szCs w:val="28"/>
        </w:rPr>
        <w:t>ОДб.12. История</w:t>
      </w:r>
      <w:r w:rsidR="00AB33B0">
        <w:rPr>
          <w:rFonts w:ascii="Times New Roman" w:hAnsi="Times New Roman"/>
          <w:bCs/>
          <w:i/>
          <w:sz w:val="28"/>
          <w:szCs w:val="28"/>
        </w:rPr>
        <w:t>.</w:t>
      </w:r>
    </w:p>
    <w:p w:rsidR="00A3208E" w:rsidRDefault="00E40E43" w:rsidP="00E248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Урок основа</w:t>
      </w:r>
      <w:r w:rsidR="00A3208E">
        <w:rPr>
          <w:rFonts w:ascii="Times New Roman" w:eastAsia="Times New Roman" w:hAnsi="Times New Roman"/>
          <w:sz w:val="28"/>
          <w:szCs w:val="28"/>
          <w:lang w:eastAsia="ru-RU"/>
        </w:rPr>
        <w:t>н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непосредственном взаимодействии учащихся с персональным компьютером или ноутбуком. При данном условии организации урока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>ультимедийное</w:t>
      </w:r>
      <w:proofErr w:type="spellEnd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пособие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(презентация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>) и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 папка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с электронными документами может  использоваться 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организации </w:t>
      </w:r>
      <w:r w:rsidR="00A3208E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таких видов деятельности как: анализ фотодокумента и исторического источника; </w:t>
      </w:r>
      <w:r w:rsidR="00A3208E" w:rsidRP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работе с картографическим материалом; </w:t>
      </w:r>
      <w:r w:rsidR="00E24871" w:rsidRP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B0" w:rsidRPr="00AB33B0">
        <w:rPr>
          <w:rFonts w:ascii="Times New Roman" w:hAnsi="Times New Roman"/>
          <w:sz w:val="28"/>
          <w:szCs w:val="28"/>
        </w:rPr>
        <w:t>установлении  причинно-следственных</w:t>
      </w:r>
      <w:r w:rsidR="00AB33B0">
        <w:rPr>
          <w:rFonts w:ascii="Times New Roman" w:hAnsi="Times New Roman"/>
          <w:sz w:val="28"/>
          <w:szCs w:val="28"/>
        </w:rPr>
        <w:t xml:space="preserve"> связе</w:t>
      </w:r>
      <w:r w:rsidR="00AB33B0" w:rsidRPr="00AB33B0">
        <w:rPr>
          <w:rFonts w:ascii="Times New Roman" w:hAnsi="Times New Roman"/>
          <w:sz w:val="28"/>
          <w:szCs w:val="28"/>
        </w:rPr>
        <w:t>й;</w:t>
      </w:r>
      <w:r w:rsidR="00AB33B0" w:rsidRP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A3208E" w:rsidRP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в группах.</w:t>
      </w:r>
    </w:p>
    <w:p w:rsidR="00E24871" w:rsidRDefault="00A3208E" w:rsidP="00A3208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Можно предложить следующие варианты работы с пособием:</w:t>
      </w:r>
    </w:p>
    <w:p w:rsidR="00E24871" w:rsidRDefault="00E24871" w:rsidP="00E248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Каждый учащийся на уроке самостоятельно за индивидуальным компьютером изучает новую тему, отвечая на поставленные вопросы. Данный вариант предполагает соответствие числа компьютеров количества учеников.</w:t>
      </w:r>
    </w:p>
    <w:p w:rsidR="00E24871" w:rsidRDefault="00E24871" w:rsidP="00E248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ведет урок изучения нового материала, внеурочное мероприятие, используя видеоряд 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3208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презентацию)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наглядного пособия. Урок проходит в форме лекции с использованием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мультимедийного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проектора или телевизора. </w:t>
      </w:r>
    </w:p>
    <w:p w:rsidR="00E24871" w:rsidRDefault="00E24871" w:rsidP="00E248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Традиционный урок, сочетающий рассказ учителя с групповой с</w:t>
      </w:r>
      <w:r w:rsidR="00A3208E">
        <w:rPr>
          <w:rFonts w:ascii="Times New Roman" w:eastAsia="Times New Roman" w:hAnsi="Times New Roman"/>
          <w:sz w:val="28"/>
          <w:szCs w:val="28"/>
          <w:lang w:eastAsia="ru-RU"/>
        </w:rPr>
        <w:t xml:space="preserve">амостоятельной работой учеников.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Работа предполагает наличие нескольких компьютеров.</w:t>
      </w:r>
    </w:p>
    <w:p w:rsidR="00E24871" w:rsidRDefault="00E24871" w:rsidP="00E248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несколькими группами в классе исторического материала с последующим обсуждением. Количество компьютеров должно соответствовать количеству групп.</w:t>
      </w:r>
    </w:p>
    <w:p w:rsidR="00E24871" w:rsidRDefault="00E24871" w:rsidP="00E248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 домашней работы учащихся.</w:t>
      </w:r>
    </w:p>
    <w:p w:rsidR="00E24871" w:rsidRDefault="00E24871" w:rsidP="00E248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более детальной работы с текстом пособия могут, предложены следующие задания: пересказ текста, составление календаря важных событий, составление вопросов к тексту, портретное о</w:t>
      </w:r>
      <w:r w:rsidR="00E40E43">
        <w:rPr>
          <w:rFonts w:ascii="Times New Roman" w:eastAsia="Times New Roman" w:hAnsi="Times New Roman"/>
          <w:sz w:val="28"/>
          <w:szCs w:val="28"/>
          <w:lang w:eastAsia="ru-RU"/>
        </w:rPr>
        <w:t>писание исторических личностей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разработка логической схемы.</w:t>
      </w:r>
    </w:p>
    <w:p w:rsidR="00E40E43" w:rsidRDefault="00E24871" w:rsidP="00E248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Вопросы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предложенные </w:t>
      </w:r>
      <w:r w:rsid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в папке «Задания» носят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проблемный характер, способствуют возникновений дискуссий, диспутов</w:t>
      </w:r>
      <w:r w:rsidR="00E40E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4871" w:rsidRDefault="00E24871" w:rsidP="00E248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Можно предложить следующие п</w:t>
      </w:r>
      <w:r w:rsidR="00E40E43">
        <w:rPr>
          <w:rFonts w:ascii="Times New Roman" w:eastAsia="Times New Roman" w:hAnsi="Times New Roman"/>
          <w:sz w:val="28"/>
          <w:szCs w:val="28"/>
          <w:lang w:eastAsia="ru-RU"/>
        </w:rPr>
        <w:t>риемы работы с презентацией</w:t>
      </w:r>
      <w:proofErr w:type="gramStart"/>
      <w:r w:rsidR="00E40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AB33B0" w:rsidRDefault="00AB33B0" w:rsidP="00E2487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-анализ картин;</w:t>
      </w:r>
    </w:p>
    <w:p w:rsidR="00E24871" w:rsidRDefault="00AB33B0" w:rsidP="00AB33B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-составление рассказа  по картине и фотодокументам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24871" w:rsidRPr="00AB33B0" w:rsidRDefault="00AB33B0" w:rsidP="00AB33B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E24871" w:rsidRPr="00AB33B0">
        <w:rPr>
          <w:rFonts w:ascii="Times New Roman" w:eastAsia="Times New Roman" w:hAnsi="Times New Roman"/>
          <w:b/>
          <w:sz w:val="28"/>
          <w:szCs w:val="28"/>
          <w:lang w:eastAsia="ru-RU"/>
        </w:rPr>
        <w:t>Таким образом</w:t>
      </w:r>
      <w:r w:rsidR="00E24871" w:rsidRPr="00AB33B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AB33B0">
        <w:rPr>
          <w:rFonts w:ascii="Times New Roman" w:eastAsia="Times New Roman" w:hAnsi="Times New Roman"/>
          <w:sz w:val="28"/>
          <w:szCs w:val="28"/>
          <w:lang w:eastAsia="ru-RU"/>
        </w:rPr>
        <w:t>ЭОР к уроку «</w:t>
      </w:r>
      <w:r w:rsidRPr="00AB33B0">
        <w:rPr>
          <w:rFonts w:ascii="Times New Roman" w:hAnsi="Times New Roman"/>
          <w:bCs/>
          <w:sz w:val="28"/>
          <w:szCs w:val="28"/>
        </w:rPr>
        <w:t>Битва за Кавказ. Кубань в годы Великой Отечественной войны»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может быть рекомендовано к использованию в ходе проведения внеурочных мероприятий в области </w:t>
      </w:r>
      <w:proofErr w:type="spellStart"/>
      <w:proofErr w:type="gramStart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>гражданско</w:t>
      </w:r>
      <w:proofErr w:type="spellEnd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патриотического</w:t>
      </w:r>
      <w:proofErr w:type="gramEnd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воспитания молодежи, уроков истории, включающихся в себя темы национально-регионального компонента, элективного курса по </w:t>
      </w:r>
      <w:proofErr w:type="spellStart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>кубановедению</w:t>
      </w:r>
      <w:proofErr w:type="spellEnd"/>
      <w:r w:rsidR="00E24871">
        <w:rPr>
          <w:rFonts w:ascii="Times New Roman" w:eastAsia="Times New Roman" w:hAnsi="Times New Roman"/>
          <w:sz w:val="28"/>
          <w:szCs w:val="28"/>
          <w:lang w:eastAsia="ru-RU"/>
        </w:rPr>
        <w:t>, самостоятельной работы учащихся.</w:t>
      </w:r>
    </w:p>
    <w:p w:rsidR="005C04DD" w:rsidRDefault="005C04DD"/>
    <w:sectPr w:rsidR="005C04DD" w:rsidSect="005C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61A49"/>
    <w:multiLevelType w:val="hybridMultilevel"/>
    <w:tmpl w:val="E01897AE"/>
    <w:lvl w:ilvl="0" w:tplc="0419000B">
      <w:start w:val="1"/>
      <w:numFmt w:val="bullet"/>
      <w:lvlText w:val=""/>
      <w:lvlJc w:val="left"/>
      <w:pPr>
        <w:ind w:left="150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B36AD"/>
    <w:multiLevelType w:val="hybridMultilevel"/>
    <w:tmpl w:val="7B0ACC0E"/>
    <w:lvl w:ilvl="0" w:tplc="551CA520">
      <w:start w:val="1"/>
      <w:numFmt w:val="bullet"/>
      <w:lvlText w:val="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E1CF7"/>
    <w:multiLevelType w:val="hybridMultilevel"/>
    <w:tmpl w:val="C4300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1E5E7C"/>
    <w:multiLevelType w:val="hybridMultilevel"/>
    <w:tmpl w:val="0450C4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871"/>
    <w:rsid w:val="005C04DD"/>
    <w:rsid w:val="00A3208E"/>
    <w:rsid w:val="00AB33B0"/>
    <w:rsid w:val="00AF1E52"/>
    <w:rsid w:val="00E24871"/>
    <w:rsid w:val="00E4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LSPK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kab34</dc:creator>
  <cp:keywords/>
  <dc:description/>
  <cp:lastModifiedBy>kab34</cp:lastModifiedBy>
  <cp:revision>1</cp:revision>
  <dcterms:created xsi:type="dcterms:W3CDTF">2015-03-31T13:37:00Z</dcterms:created>
  <dcterms:modified xsi:type="dcterms:W3CDTF">2015-03-31T14:18:00Z</dcterms:modified>
</cp:coreProperties>
</file>